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0B1C23"/>
          <w:sz w:val="40"/>
          <w:szCs w:val="40"/>
        </w:rPr>
        <w:t xml:space="preserve">Service agreement</w:t>
      </w:r>
    </w:p>
    <w:p>
      <w:pPr>
        <w:spacing w:after="240"/>
      </w:pPr>
      <w:r>
        <w:rPr>
          <w:rFonts w:ascii="Arial" w:cs="Arial" w:eastAsia="Arial" w:hAnsi="Arial"/>
          <w:b/>
          <w:bCs/>
          <w:color w:val="0B1C23"/>
          <w:sz w:val="20"/>
          <w:szCs w:val="20"/>
        </w:rPr>
        <w:t xml:space="preserve">Organisation: </w:t>
      </w:r>
      <w:r>
        <w:rPr>
          <w:rFonts w:ascii="Arial" w:cs="Arial" w:eastAsia="Arial" w:hAnsi="Arial"/>
          <w:color w:val="0B1C23"/>
          <w:sz w:val="20"/>
          <w:szCs w:val="20"/>
        </w:rPr>
        <w:t xml:space="preserve">_____________________________________________</w:t>
      </w:r>
    </w:p>
    <w:p>
      <w:pPr>
        <w:pStyle w:val="Heading2"/>
        <w:keepNext/>
        <w:spacing w:after="80" w:before="320"/>
      </w:pPr>
      <w:r>
        <w:rPr>
          <w:rFonts w:ascii="Arial" w:cs="Arial" w:eastAsia="Arial" w:hAnsi="Arial"/>
          <w:b/>
          <w:bCs/>
          <w:color w:val="0B1C23"/>
          <w:sz w:val="26"/>
          <w:szCs w:val="26"/>
        </w:rPr>
        <w:t xml:space="preserve">01  Who this agreement is between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Provider: legal name and trading name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ABN</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NDIS registration number, if registered</w:t>
            </w:r>
          </w:p>
          <w:p>
            <w:pPr>
              <w:keepNext/>
              <w:spacing w:after="60"/>
            </w:pPr>
            <w:r>
              <w:rPr>
                <w:rFonts w:ascii="Arial" w:cs="Arial" w:eastAsia="Arial" w:hAnsi="Arial"/>
                <w:i/>
                <w:iCs/>
                <w:color w:val="6B7B83"/>
                <w:sz w:val="17"/>
                <w:szCs w:val="17"/>
              </w:rPr>
              <w:t xml:space="preserve">Only registered providers may describe themselves as registered.</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Participant name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Participant contact details</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NDIS number</w:t>
            </w:r>
          </w:p>
          <w:p>
            <w:pPr>
              <w:keepNext/>
              <w:spacing w:after="60"/>
            </w:pPr>
            <w:r>
              <w:rPr>
                <w:rFonts w:ascii="Arial" w:cs="Arial" w:eastAsia="Arial" w:hAnsi="Arial"/>
                <w:i/>
                <w:iCs/>
                <w:color w:val="6B7B83"/>
                <w:sz w:val="17"/>
                <w:szCs w:val="17"/>
              </w:rPr>
              <w:t xml:space="preserve">Needed for claiming.</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Representative, nominee or guardian (if any)</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Their authority to act for the participant</w:t>
            </w:r>
          </w:p>
          <w:p>
            <w:pPr>
              <w:keepNext/>
              <w:spacing w:after="60"/>
            </w:pPr>
            <w:r>
              <w:rPr>
                <w:rFonts w:ascii="Arial" w:cs="Arial" w:eastAsia="Arial" w:hAnsi="Arial"/>
                <w:i/>
                <w:iCs/>
                <w:color w:val="6B7B83"/>
                <w:sz w:val="17"/>
                <w:szCs w:val="17"/>
              </w:rPr>
              <w:t xml:space="preserve">For example: plan nominee, guardianship order, parent of a child.</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02  How the supports are paid, and for how long</w:t>
      </w:r>
    </w:p>
    <w:p>
      <w:pPr>
        <w:keepNext/>
        <w:spacing w:after="60" w:before="160"/>
      </w:pPr>
      <w:r>
        <w:rPr>
          <w:rFonts w:ascii="Arial" w:cs="Arial" w:eastAsia="Arial" w:hAnsi="Arial"/>
          <w:b/>
          <w:bCs/>
          <w:color w:val="0B1C23"/>
          <w:sz w:val="20"/>
          <w:szCs w:val="20"/>
        </w:rPr>
        <w:t xml:space="preserve">How the participant's plan is managed</w:t>
      </w:r>
    </w:p>
    <w:p>
      <w:pPr>
        <w:keepLines/>
      </w:pPr>
      <w:r>
        <w:rPr>
          <w:rFonts w:ascii="Arial" w:cs="Arial" w:eastAsia="Arial" w:hAnsi="Arial"/>
          <w:color w:val="0B1C23"/>
          <w:sz w:val="20"/>
          <w:szCs w:val="20"/>
        </w:rPr>
        <w:t xml:space="preserve">☐ NDIA-managed</w:t>
      </w:r>
      <w:r>
        <w:rPr>
          <w:rFonts w:ascii="Arial" w:cs="Arial" w:eastAsia="Arial" w:hAnsi="Arial"/>
          <w:color w:val="0B1C23"/>
          <w:sz w:val="20"/>
          <w:szCs w:val="20"/>
        </w:rPr>
        <w:t xml:space="preserve">      ☐ Plan-managed</w:t>
      </w:r>
      <w:r>
        <w:rPr>
          <w:rFonts w:ascii="Arial" w:cs="Arial" w:eastAsia="Arial" w:hAnsi="Arial"/>
          <w:color w:val="0B1C23"/>
          <w:sz w:val="20"/>
          <w:szCs w:val="20"/>
        </w:rPr>
        <w:t xml:space="preserve">      ☐ Self-managed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Plan manager and contact (if plan-managed)</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Agreement starts</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Agreement ends</w:t>
            </w:r>
          </w:p>
          <w:p>
            <w:pPr>
              <w:keepNext/>
              <w:spacing w:after="60"/>
            </w:pPr>
            <w:r>
              <w:rPr>
                <w:rFonts w:ascii="Arial" w:cs="Arial" w:eastAsia="Arial" w:hAnsi="Arial"/>
                <w:i/>
                <w:iCs/>
                <w:color w:val="6B7B83"/>
                <w:sz w:val="17"/>
                <w:szCs w:val="17"/>
              </w:rPr>
              <w:t xml:space="preserve">A new NDIS plan means a new agreement: the participant's plan reassessment date is a natural end date.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Review date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03  The supports</w:t>
      </w:r>
    </w:p>
    <w:p>
      <w:pPr>
        <w:keepNext/>
        <w:spacing w:after="60" w:before="160"/>
      </w:pPr>
      <w:r>
        <w:rPr>
          <w:rFonts w:ascii="Arial" w:cs="Arial" w:eastAsia="Arial" w:hAnsi="Arial"/>
          <w:b/>
          <w:bCs/>
          <w:color w:val="0B1C23"/>
          <w:sz w:val="20"/>
          <w:szCs w:val="20"/>
        </w:rPr>
        <w:t xml:space="preserve">Schedule of supports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Support and item number</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Where, when and how often</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Hours or units, and ratio</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Agreed price and estimated total</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GST, materials and other charges</w:t>
      </w:r>
    </w:p>
    <w:p>
      <w:pPr>
        <w:keepNext/>
        <w:spacing w:after="60"/>
      </w:pPr>
      <w:r>
        <w:rPr>
          <w:rFonts w:ascii="Arial" w:cs="Arial" w:eastAsia="Arial" w:hAnsi="Arial"/>
          <w:i/>
          <w:iCs/>
          <w:color w:val="6B7B83"/>
          <w:sz w:val="17"/>
          <w:szCs w:val="17"/>
        </w:rPr>
        <w:t xml:space="preserve">Which supports carry GST, and any materials or other fees. For NDIA-managed and plan-managed supports the NDIS price limit is a ceiling, not the price — write the price you've agreed.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Estimated total for the agreement period</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04  Travel, cancellations and invoices</w:t>
      </w:r>
    </w:p>
    <w:p>
      <w:pPr>
        <w:keepNext/>
        <w:spacing w:after="60" w:before="160"/>
      </w:pPr>
      <w:r>
        <w:rPr>
          <w:rFonts w:ascii="Arial" w:cs="Arial" w:eastAsia="Arial" w:hAnsi="Arial"/>
          <w:b/>
          <w:bCs/>
          <w:color w:val="0B1C23"/>
          <w:sz w:val="20"/>
          <w:szCs w:val="20"/>
        </w:rPr>
        <w:t xml:space="preserve">Provider travel</w:t>
      </w:r>
    </w:p>
    <w:p>
      <w:pPr>
        <w:keepNext/>
        <w:spacing w:after="60"/>
      </w:pPr>
      <w:r>
        <w:rPr>
          <w:rFonts w:ascii="Arial" w:cs="Arial" w:eastAsia="Arial" w:hAnsi="Arial"/>
          <w:i/>
          <w:iCs/>
          <w:color w:val="6B7B83"/>
          <w:sz w:val="17"/>
          <w:szCs w:val="17"/>
        </w:rPr>
        <w:t xml:space="preserve">Chargeable only if agreed here in advance: the basis, the rate, any cap, and how a trip shared between participants is split.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Non-face-to-face work and reports</w:t>
      </w:r>
    </w:p>
    <w:p>
      <w:pPr>
        <w:keepNext/>
        <w:spacing w:after="60"/>
      </w:pPr>
      <w:r>
        <w:rPr>
          <w:rFonts w:ascii="Arial" w:cs="Arial" w:eastAsia="Arial" w:hAnsi="Arial"/>
          <w:i/>
          <w:iCs/>
          <w:color w:val="6B7B83"/>
          <w:sz w:val="17"/>
          <w:szCs w:val="17"/>
        </w:rPr>
        <w:t xml:space="preserve">Any activities you'll charge for that aren't face to face, and whether reports the NDIA asks for can be claimed.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Cancellations and no-shows</w:t>
      </w:r>
    </w:p>
    <w:p>
      <w:pPr>
        <w:keepNext/>
        <w:spacing w:after="60"/>
      </w:pPr>
      <w:r>
        <w:rPr>
          <w:rFonts w:ascii="Arial" w:cs="Arial" w:eastAsia="Arial" w:hAnsi="Arial"/>
          <w:i/>
          <w:iCs/>
          <w:color w:val="6B7B83"/>
          <w:sz w:val="17"/>
          <w:szCs w:val="17"/>
        </w:rPr>
        <w:t xml:space="preserve">The notice each support needs, what you may charge if it's cancelled late, when you'll waive the charge — and what happens if you cancel, pause or replace a support.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6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Invoices and payment</w:t>
      </w:r>
    </w:p>
    <w:p>
      <w:pPr>
        <w:keepNext/>
        <w:spacing w:after="60"/>
      </w:pPr>
      <w:r>
        <w:rPr>
          <w:rFonts w:ascii="Arial" w:cs="Arial" w:eastAsia="Arial" w:hAnsi="Arial"/>
          <w:i/>
          <w:iCs/>
          <w:color w:val="6B7B83"/>
          <w:sz w:val="17"/>
          <w:szCs w:val="17"/>
        </w:rPr>
        <w:t xml:space="preserve">How often you'll invoice, how it's paid, and who to ask about an invoice. From 1 December 2026, NDIS claims must be made within 90 days of the support.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05  Responsibilities</w:t>
      </w:r>
    </w:p>
    <w:p>
      <w:pPr>
        <w:keepNext/>
        <w:spacing w:after="60" w:before="160"/>
      </w:pPr>
      <w:r>
        <w:rPr>
          <w:rFonts w:ascii="Arial" w:cs="Arial" w:eastAsia="Arial" w:hAnsi="Arial"/>
          <w:b/>
          <w:bCs/>
          <w:color w:val="0B1C23"/>
          <w:sz w:val="20"/>
          <w:szCs w:val="20"/>
        </w:rPr>
        <w:t xml:space="preserve">What we will do (the provider)</w:t>
      </w:r>
    </w:p>
    <w:p>
      <w:pPr>
        <w:keepNext/>
        <w:spacing w:after="60"/>
      </w:pPr>
      <w:r>
        <w:rPr>
          <w:rFonts w:ascii="Arial" w:cs="Arial" w:eastAsia="Arial" w:hAnsi="Arial"/>
          <w:i/>
          <w:iCs/>
          <w:color w:val="6B7B83"/>
          <w:sz w:val="17"/>
          <w:szCs w:val="17"/>
        </w:rPr>
        <w:t xml:space="preserve">Safe, competent supports; follow the NDIS Code of Conduct; keep information private; keep records; explain how incidents are managed; offer no gift or benefit to win or keep the participant's supports.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6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What the participant will do</w:t>
      </w:r>
    </w:p>
    <w:p>
      <w:pPr>
        <w:keepNext/>
        <w:spacing w:after="60"/>
      </w:pPr>
      <w:r>
        <w:rPr>
          <w:rFonts w:ascii="Arial" w:cs="Arial" w:eastAsia="Arial" w:hAnsi="Arial"/>
          <w:i/>
          <w:iCs/>
          <w:color w:val="6B7B83"/>
          <w:sz w:val="17"/>
          <w:szCs w:val="17"/>
        </w:rPr>
        <w:t xml:space="preserve">Give notice of changes, keep the home or workplace safe for workers, follow the cancellation terms.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Conditions on any support, and why they apply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When supports may be withdrawn</w:t>
      </w:r>
    </w:p>
    <w:p>
      <w:pPr>
        <w:keepNext/>
        <w:spacing w:after="60"/>
      </w:pPr>
      <w:r>
        <w:rPr>
          <w:rFonts w:ascii="Arial" w:cs="Arial" w:eastAsia="Arial" w:hAnsi="Arial"/>
          <w:i/>
          <w:iCs/>
          <w:color w:val="6B7B83"/>
          <w:sz w:val="17"/>
          <w:szCs w:val="17"/>
        </w:rPr>
        <w:t xml:space="preserve">When, and with how much notice. A participant's choice to take a reasonable risk isn't, on its own, a reason.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06  Communication, privacy and working together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Preferred language and format</w:t>
            </w:r>
          </w:p>
          <w:p>
            <w:pPr>
              <w:keepNext/>
              <w:spacing w:after="60"/>
            </w:pPr>
            <w:r>
              <w:rPr>
                <w:rFonts w:ascii="Arial" w:cs="Arial" w:eastAsia="Arial" w:hAnsi="Arial"/>
                <w:i/>
                <w:iCs/>
                <w:color w:val="6B7B83"/>
                <w:sz w:val="17"/>
                <w:szCs w:val="17"/>
              </w:rPr>
              <w:t xml:space="preserve">Interpreter, Easy Read, large print, audio.</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Worker preferences</w:t>
            </w:r>
          </w:p>
          <w:p>
            <w:pPr>
              <w:keepNext/>
              <w:spacing w:after="60"/>
            </w:pPr>
            <w:r>
              <w:rPr>
                <w:rFonts w:ascii="Arial" w:cs="Arial" w:eastAsia="Arial" w:hAnsi="Arial"/>
                <w:i/>
                <w:iCs/>
                <w:color w:val="6B7B83"/>
                <w:sz w:val="17"/>
                <w:szCs w:val="17"/>
              </w:rPr>
              <w:t xml:space="preserve">Including the preferred gender of workers for personal care.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Culture, family and community</w:t>
      </w:r>
    </w:p>
    <w:p>
      <w:pPr>
        <w:keepNext/>
        <w:spacing w:after="60"/>
      </w:pPr>
      <w:r>
        <w:rPr>
          <w:rFonts w:ascii="Arial" w:cs="Arial" w:eastAsia="Arial" w:hAnsi="Arial"/>
          <w:i/>
          <w:iCs/>
          <w:color w:val="6B7B83"/>
          <w:sz w:val="17"/>
          <w:szCs w:val="17"/>
        </w:rPr>
        <w:t xml:space="preserve">What matters culturally, who from their family, carers or community the participant wants involved, and whether an interpreter is needed.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Consent and privacy</w:t>
      </w:r>
    </w:p>
    <w:p>
      <w:pPr>
        <w:keepNext/>
        <w:spacing w:after="60"/>
      </w:pPr>
      <w:r>
        <w:rPr>
          <w:rFonts w:ascii="Arial" w:cs="Arial" w:eastAsia="Arial" w:hAnsi="Arial"/>
          <w:i/>
          <w:iCs/>
          <w:color w:val="6B7B83"/>
          <w:sz w:val="17"/>
          <w:szCs w:val="17"/>
        </w:rPr>
        <w:t xml:space="preserve">What information you collect and why, who it's shared with, where it's stored, how to see or correct it, and how to withdraw consent.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Working with other providers</w:t>
      </w:r>
    </w:p>
    <w:p>
      <w:pPr>
        <w:keepNext/>
        <w:spacing w:after="60"/>
      </w:pPr>
      <w:r>
        <w:rPr>
          <w:rFonts w:ascii="Arial" w:cs="Arial" w:eastAsia="Arial" w:hAnsi="Arial"/>
          <w:i/>
          <w:iCs/>
          <w:color w:val="6B7B83"/>
          <w:sz w:val="17"/>
          <w:szCs w:val="17"/>
        </w:rPr>
        <w:t xml:space="preserve">Who we'll work with, with the participant's consent.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07  Feedback, complaints and disagreements</w:t>
      </w:r>
    </w:p>
    <w:p>
      <w:pPr>
        <w:keepNext/>
        <w:spacing w:after="60" w:before="160"/>
      </w:pPr>
      <w:r>
        <w:rPr>
          <w:rFonts w:ascii="Arial" w:cs="Arial" w:eastAsia="Arial" w:hAnsi="Arial"/>
          <w:b/>
          <w:bCs/>
          <w:color w:val="0B1C23"/>
          <w:sz w:val="20"/>
          <w:szCs w:val="20"/>
        </w:rPr>
        <w:t xml:space="preserve">How to give feedback or make a complaint</w:t>
      </w:r>
    </w:p>
    <w:p>
      <w:pPr>
        <w:keepNext/>
        <w:spacing w:after="60"/>
      </w:pPr>
      <w:r>
        <w:rPr>
          <w:rFonts w:ascii="Arial" w:cs="Arial" w:eastAsia="Arial" w:hAnsi="Arial"/>
          <w:i/>
          <w:iCs/>
          <w:color w:val="6B7B83"/>
          <w:sz w:val="17"/>
          <w:szCs w:val="17"/>
        </w:rPr>
        <w:t xml:space="preserve">Your own contact first. Then the NDIS Quality and Safeguards Commission — copy its current contact details from its website. The participant can have an advocate or support person at any stage.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If we disagree</w:t>
      </w:r>
    </w:p>
    <w:p>
      <w:pPr>
        <w:keepNext/>
        <w:spacing w:after="60"/>
      </w:pPr>
      <w:r>
        <w:rPr>
          <w:rFonts w:ascii="Arial" w:cs="Arial" w:eastAsia="Arial" w:hAnsi="Arial"/>
          <w:i/>
          <w:iCs/>
          <w:color w:val="6B7B83"/>
          <w:sz w:val="17"/>
          <w:szCs w:val="17"/>
        </w:rPr>
        <w:t xml:space="preserve">The steps to try, and who to contact.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08  Emergencies, changes and ending</w:t>
      </w:r>
    </w:p>
    <w:p>
      <w:pPr>
        <w:keepNext/>
        <w:spacing w:after="60" w:before="160"/>
      </w:pPr>
      <w:r>
        <w:rPr>
          <w:rFonts w:ascii="Arial" w:cs="Arial" w:eastAsia="Arial" w:hAnsi="Arial"/>
          <w:b/>
          <w:bCs/>
          <w:color w:val="0B1C23"/>
          <w:sz w:val="20"/>
          <w:szCs w:val="20"/>
        </w:rPr>
        <w:t xml:space="preserve">Emergencies and disasters</w:t>
      </w:r>
    </w:p>
    <w:p>
      <w:pPr>
        <w:keepNext/>
        <w:spacing w:after="60"/>
      </w:pPr>
      <w:r>
        <w:rPr>
          <w:rFonts w:ascii="Arial" w:cs="Arial" w:eastAsia="Arial" w:hAnsi="Arial"/>
          <w:i/>
          <w:iCs/>
          <w:color w:val="6B7B83"/>
          <w:sz w:val="17"/>
          <w:szCs w:val="17"/>
        </w:rPr>
        <w:t xml:space="preserve">How supports continue, and what happens if a regular worker can't attend.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Changes and reviews</w:t>
      </w:r>
    </w:p>
    <w:p>
      <w:pPr>
        <w:keepNext/>
        <w:spacing w:after="60"/>
      </w:pPr>
      <w:r>
        <w:rPr>
          <w:rFonts w:ascii="Arial" w:cs="Arial" w:eastAsia="Arial" w:hAnsi="Arial"/>
          <w:i/>
          <w:iCs/>
          <w:color w:val="6B7B83"/>
          <w:sz w:val="17"/>
          <w:szCs w:val="17"/>
        </w:rPr>
        <w:t xml:space="preserve">Small changes go in a signed variation. New or significantly changed supports, a new provider or a new NDIS plan mean a new agreement.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Ending the agreement</w:t>
      </w:r>
    </w:p>
    <w:p>
      <w:pPr>
        <w:keepNext/>
        <w:spacing w:after="60"/>
      </w:pPr>
      <w:r>
        <w:rPr>
          <w:rFonts w:ascii="Arial" w:cs="Arial" w:eastAsia="Arial" w:hAnsi="Arial"/>
          <w:i/>
          <w:iCs/>
          <w:color w:val="6B7B83"/>
          <w:sz w:val="17"/>
          <w:szCs w:val="17"/>
        </w:rPr>
        <w:t xml:space="preserve">The notice each side gives, and how you'll help with a move to another provider.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Conflicts of interest</w:t>
      </w:r>
    </w:p>
    <w:p>
      <w:pPr>
        <w:keepNext/>
        <w:spacing w:after="60"/>
      </w:pPr>
      <w:r>
        <w:rPr>
          <w:rFonts w:ascii="Arial" w:cs="Arial" w:eastAsia="Arial" w:hAnsi="Arial"/>
          <w:i/>
          <w:iCs/>
          <w:color w:val="6B7B83"/>
          <w:sz w:val="17"/>
          <w:szCs w:val="17"/>
        </w:rPr>
        <w:t xml:space="preserve">Anything that could be one — for example, providing both the housing and the support.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09  Supported independent living or SDA</w:t>
      </w:r>
    </w:p>
    <w:p>
      <w:pPr>
        <w:keepNext/>
        <w:spacing w:after="80"/>
      </w:pPr>
      <w:r>
        <w:rPr>
          <w:rFonts w:ascii="Arial" w:cs="Arial" w:eastAsia="Arial" w:hAnsi="Arial"/>
          <w:i/>
          <w:iCs/>
          <w:color w:val="6B7B83"/>
          <w:sz w:val="18"/>
          <w:szCs w:val="18"/>
        </w:rPr>
        <w:t xml:space="preserve">Only if they apply. Supported independent living (SIL) and specialist disability accommodation (SDA) carry extra rules — see this page.</w:t>
      </w:r>
    </w:p>
    <w:p>
      <w:pPr>
        <w:keepNext/>
        <w:spacing w:after="60" w:before="160"/>
      </w:pPr>
      <w:r>
        <w:rPr>
          <w:rFonts w:ascii="Arial" w:cs="Arial" w:eastAsia="Arial" w:hAnsi="Arial"/>
          <w:b/>
          <w:bCs/>
          <w:color w:val="0B1C23"/>
          <w:sz w:val="20"/>
          <w:szCs w:val="20"/>
        </w:rPr>
        <w:t xml:space="preserve">Separate agreements in place</w:t>
      </w:r>
    </w:p>
    <w:p>
      <w:pPr>
        <w:keepLines/>
      </w:pPr>
      <w:r>
        <w:rPr>
          <w:rFonts w:ascii="Arial" w:cs="Arial" w:eastAsia="Arial" w:hAnsi="Arial"/>
          <w:color w:val="0B1C23"/>
          <w:sz w:val="20"/>
          <w:szCs w:val="20"/>
        </w:rPr>
        <w:t xml:space="preserve">☐ SDA agreement</w:t>
      </w:r>
      <w:r>
        <w:rPr>
          <w:rFonts w:ascii="Arial" w:cs="Arial" w:eastAsia="Arial" w:hAnsi="Arial"/>
          <w:color w:val="0B1C23"/>
          <w:sz w:val="20"/>
          <w:szCs w:val="20"/>
        </w:rPr>
        <w:t xml:space="preserve">      ☐ Tenancy agreement, kept separate from this one</w:t>
      </w:r>
      <w:r>
        <w:rPr>
          <w:rFonts w:ascii="Arial" w:cs="Arial" w:eastAsia="Arial" w:hAnsi="Arial"/>
          <w:color w:val="0B1C23"/>
          <w:sz w:val="20"/>
          <w:szCs w:val="20"/>
        </w:rPr>
        <w:t xml:space="preserve">      ☐ Not applicable</w:t>
      </w:r>
    </w:p>
    <w:p>
      <w:pPr>
        <w:keepNext/>
        <w:spacing w:after="60" w:before="160"/>
      </w:pPr>
      <w:r>
        <w:rPr>
          <w:rFonts w:ascii="Arial" w:cs="Arial" w:eastAsia="Arial" w:hAnsi="Arial"/>
          <w:b/>
          <w:bCs/>
          <w:color w:val="0B1C23"/>
          <w:sz w:val="20"/>
          <w:szCs w:val="20"/>
        </w:rPr>
        <w:t xml:space="preserve">SIL arrangements</w:t>
      </w:r>
    </w:p>
    <w:p>
      <w:pPr>
        <w:keepNext/>
        <w:spacing w:after="60"/>
      </w:pPr>
      <w:r>
        <w:rPr>
          <w:rFonts w:ascii="Arial" w:cs="Arial" w:eastAsia="Arial" w:hAnsi="Arial"/>
          <w:i/>
          <w:iCs/>
          <w:color w:val="6B7B83"/>
          <w:sz w:val="17"/>
          <w:szCs w:val="17"/>
        </w:rPr>
        <w:t xml:space="preserve">Concerns about the home, conflict with housemates, changes in circumstances, how vacancies are filled, behaviours that put a tenancy at risk, and visitors.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10  Signatures</w:t>
      </w:r>
    </w:p>
    <w:p>
      <w:pPr>
        <w:keepNext/>
        <w:spacing w:after="80"/>
      </w:pPr>
      <w:r>
        <w:rPr>
          <w:rFonts w:ascii="Arial" w:cs="Arial" w:eastAsia="Arial" w:hAnsi="Arial"/>
          <w:i/>
          <w:iCs/>
          <w:color w:val="6B7B83"/>
          <w:sz w:val="18"/>
          <w:szCs w:val="18"/>
        </w:rPr>
        <w:t xml:space="preserve">This agreement does not authorise any restrictive practice.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Participant or representative: name, signature, date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Provider: name, role, signature, date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Copy given to the participant (date and format)</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If it isn't signed, or isn't in writing, record why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B83"/>
        <w:sz w:val="14"/>
        <w:szCs w:val="14"/>
      </w:rPr>
      <w:t xml:space="preserve">A free template to adapt — not an official form, and not legal or compliance advice. Corella is not affiliated with the NDIA or the NDIS Quality and Safeguards Commission. The rules behind it change, so check the current guidance and your own obligations before you rely on it.</w:t>
    </w:r>
  </w:p>
  <w:p>
    <w:pPr>
      <w:jc w:val="right"/>
    </w:pPr>
    <w:r>
      <w:rPr>
        <w:rFonts w:ascii="Arial" w:cs="Arial" w:eastAsia="Arial" w:hAnsi="Arial"/>
        <w:color w:val="6B7B83"/>
        <w:sz w:val="15"/>
        <w:szCs w:val="15"/>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6B7B83"/>
        <w:sz w:val="15"/>
        <w:szCs w:val="15"/>
      </w:rPr>
      <w:t xml:space="preserve">A free template from Corella · corellacare.com.au/templates/ndis-service-agreement/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agreement</dc:title>
  <dc:creator>Corella — corellacare.com.au</dc:creator>
  <dc:description>Service agreement template — a free template from Corella. A free template to adapt — not an official form, and not legal or compliance advice. Corella is not affiliated with the NDIA or the NDIS Quality and Safeguards Commission. The rules behind it change, so check the current guidance and your own obligations before you rely on it.</dc:description>
  <cp:lastModifiedBy>Un-named</cp:lastModifiedBy>
  <cp:revision>1</cp:revision>
  <dcterms:created xsi:type="dcterms:W3CDTF">2026-10-29T09:52:27.578Z</dcterms:created>
  <dcterms:modified xsi:type="dcterms:W3CDTF">2026-10-29T09:52:27.578Z</dcterms:modified>
</cp:coreProperties>
</file>

<file path=docProps/custom.xml><?xml version="1.0" encoding="utf-8"?>
<Properties xmlns="http://schemas.openxmlformats.org/officeDocument/2006/custom-properties" xmlns:vt="http://schemas.openxmlformats.org/officeDocument/2006/docPropsVTypes"/>
</file>